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Times New Roman" w:hAnsi="Times New Roman"/>
          <w:b/>
          <w:sz w:val="36"/>
        </w:rPr>
        <w:t>DENIZ ELDAM</w:t>
      </w:r>
    </w:p>
    <w:p>
      <w:pPr>
        <w:spacing w:after="40"/>
        <w:jc w:val="center"/>
      </w:pPr>
      <w:r>
        <w:rPr>
          <w:rFonts w:ascii="Times New Roman" w:hAnsi="Times New Roman"/>
          <w:sz w:val="22"/>
        </w:rPr>
        <w:t>Fiction Writer — Turkey</w:t>
      </w:r>
    </w:p>
    <w:p>
      <w:pPr>
        <w:spacing w:after="0"/>
        <w:jc w:val="center"/>
      </w:pPr>
      <w:r>
        <w:rPr>
          <w:rFonts w:ascii="Times New Roman" w:hAnsi="Times New Roman"/>
          <w:sz w:val="20"/>
        </w:rPr>
        <w:t>denizsaatkayaeldam@hotmail.com  |  denizeldam.com</w:t>
      </w:r>
    </w:p>
    <w:p>
      <w:pPr>
        <w:spacing w:before="280" w:after="80"/>
        <w:pBdr>
          <w:bottom w:val="single" w:sz="6" w:space="1" w:color="000000"/>
        </w:pBdr>
      </w:pPr>
      <w:r>
        <w:rPr>
          <w:rFonts w:ascii="Times New Roman" w:hAnsi="Times New Roman"/>
          <w:b/>
          <w:sz w:val="22"/>
        </w:rPr>
        <w:t>PROFILE</w:t>
      </w:r>
    </w:p>
    <w:p>
      <w:pPr>
        <w:spacing w:before="20" w:after="80"/>
      </w:pPr>
      <w:r>
        <w:rPr>
          <w:rFonts w:ascii="Times New Roman" w:hAnsi="Times New Roman"/>
          <w:i w:val="0"/>
          <w:sz w:val="21"/>
        </w:rPr>
        <w:t>Turkish fiction writer and author of two short story collections published by Notos Kitap. Her fiction explores the hidden lives of families, the relationship between humans and the natural world, and the quiet ways in which guilt, memory, and folklore shape ordinary lives. She is currently working on her first novel, The Things We See.</w:t>
      </w:r>
    </w:p>
    <w:p>
      <w:pPr>
        <w:spacing w:before="280" w:after="80"/>
        <w:pBdr>
          <w:bottom w:val="single" w:sz="6" w:space="1" w:color="000000"/>
        </w:pBdr>
      </w:pPr>
      <w:r>
        <w:rPr>
          <w:rFonts w:ascii="Times New Roman" w:hAnsi="Times New Roman"/>
          <w:b/>
          <w:sz w:val="22"/>
        </w:rPr>
        <w:t>BOOKS</w:t>
      </w:r>
    </w:p>
    <w:p>
      <w:pPr>
        <w:tabs>
          <w:tab w:pos="9648" w:val="right"/>
        </w:tabs>
        <w:spacing w:before="120" w:after="0"/>
      </w:pPr>
      <w:r>
        <w:rPr>
          <w:rFonts w:ascii="Times New Roman" w:hAnsi="Times New Roman"/>
          <w:b/>
          <w:sz w:val="21"/>
        </w:rPr>
        <w:t>Gözlerin Karanlığa Alışınca — Short story collection, Notos Kitap</w:t>
      </w:r>
      <w:r>
        <w:tab/>
      </w:r>
      <w:r>
        <w:rPr>
          <w:rFonts w:ascii="Times New Roman" w:hAnsi="Times New Roman"/>
          <w:i/>
          <w:sz w:val="21"/>
        </w:rPr>
        <w:t>2025</w:t>
      </w:r>
    </w:p>
    <w:p>
      <w:pPr>
        <w:tabs>
          <w:tab w:pos="9648" w:val="right"/>
        </w:tabs>
        <w:spacing w:before="120" w:after="0"/>
      </w:pPr>
      <w:r>
        <w:rPr>
          <w:rFonts w:ascii="Times New Roman" w:hAnsi="Times New Roman"/>
          <w:b/>
          <w:sz w:val="21"/>
        </w:rPr>
        <w:t>Bunu Kimseye Anlatma — Short story collection, Notos Kitap</w:t>
      </w:r>
      <w:r>
        <w:tab/>
      </w:r>
      <w:r>
        <w:rPr>
          <w:rFonts w:ascii="Times New Roman" w:hAnsi="Times New Roman"/>
          <w:i/>
          <w:sz w:val="21"/>
        </w:rPr>
        <w:t>2022</w:t>
      </w:r>
    </w:p>
    <w:p>
      <w:pPr>
        <w:spacing w:before="280" w:after="80"/>
        <w:pBdr>
          <w:bottom w:val="single" w:sz="6" w:space="1" w:color="000000"/>
        </w:pBdr>
      </w:pPr>
      <w:r>
        <w:rPr>
          <w:rFonts w:ascii="Times New Roman" w:hAnsi="Times New Roman"/>
          <w:b/>
          <w:sz w:val="22"/>
        </w:rPr>
        <w:t>AWARDS</w:t>
      </w:r>
    </w:p>
    <w:p>
      <w:pPr>
        <w:tabs>
          <w:tab w:pos="9648" w:val="right"/>
        </w:tabs>
        <w:spacing w:before="120" w:after="0"/>
      </w:pPr>
      <w:r>
        <w:rPr>
          <w:rFonts w:ascii="Times New Roman" w:hAnsi="Times New Roman"/>
          <w:b/>
          <w:sz w:val="21"/>
        </w:rPr>
        <w:t>AltKitap Short Story Award — for “Musa'nın Eli”</w:t>
      </w:r>
      <w:r>
        <w:tab/>
      </w:r>
      <w:r>
        <w:rPr>
          <w:rFonts w:ascii="Times New Roman" w:hAnsi="Times New Roman"/>
          <w:i/>
          <w:sz w:val="21"/>
        </w:rPr>
        <w:t>2021</w:t>
      </w:r>
    </w:p>
    <w:p>
      <w:pPr>
        <w:spacing w:before="280" w:after="80"/>
        <w:pBdr>
          <w:bottom w:val="single" w:sz="6" w:space="1" w:color="000000"/>
        </w:pBdr>
      </w:pPr>
      <w:r>
        <w:rPr>
          <w:rFonts w:ascii="Times New Roman" w:hAnsi="Times New Roman"/>
          <w:b/>
          <w:sz w:val="22"/>
        </w:rPr>
        <w:t>SELECTED PUBLICATIONS</w:t>
      </w:r>
    </w:p>
    <w:p>
      <w:pPr>
        <w:spacing w:before="20" w:after="80"/>
      </w:pPr>
      <w:r>
        <w:rPr>
          <w:rFonts w:ascii="Times New Roman" w:hAnsi="Times New Roman"/>
          <w:i w:val="0"/>
          <w:sz w:val="21"/>
        </w:rPr>
        <w:t>Short fiction published in Notos, Sözcükler, Öykü Gazetesi, Trendeki Yabancı, and Oggito.</w:t>
      </w:r>
    </w:p>
    <w:p>
      <w:pPr>
        <w:spacing w:before="280" w:after="80"/>
        <w:pBdr>
          <w:bottom w:val="single" w:sz="6" w:space="1" w:color="000000"/>
        </w:pBdr>
      </w:pPr>
      <w:r>
        <w:rPr>
          <w:rFonts w:ascii="Times New Roman" w:hAnsi="Times New Roman"/>
          <w:b/>
          <w:sz w:val="22"/>
        </w:rPr>
        <w:t>LITERARY EXPERIENCE</w:t>
      </w:r>
    </w:p>
    <w:p>
      <w:pPr>
        <w:tabs>
          <w:tab w:pos="9648" w:val="right"/>
        </w:tabs>
        <w:spacing w:before="120" w:after="0"/>
      </w:pPr>
      <w:r>
        <w:rPr>
          <w:rFonts w:ascii="Times New Roman" w:hAnsi="Times New Roman"/>
          <w:b/>
          <w:sz w:val="21"/>
        </w:rPr>
        <w:t>Creative Writing Workshop with Semih Gümüş</w:t>
      </w:r>
      <w:r>
        <w:tab/>
      </w:r>
      <w:r>
        <w:rPr>
          <w:rFonts w:ascii="Times New Roman" w:hAnsi="Times New Roman"/>
          <w:i/>
          <w:sz w:val="21"/>
        </w:rPr>
        <w:t>2019 – Present</w:t>
      </w:r>
    </w:p>
    <w:p>
      <w:pPr>
        <w:spacing w:before="20" w:after="120"/>
      </w:pPr>
      <w:r>
        <w:rPr>
          <w:rFonts w:ascii="Times New Roman" w:hAnsi="Times New Roman"/>
          <w:i w:val="0"/>
          <w:sz w:val="21"/>
        </w:rPr>
        <w:t>Ongoing participant in an intensive literary fiction workshop.</w:t>
      </w:r>
    </w:p>
    <w:p>
      <w:pPr>
        <w:tabs>
          <w:tab w:pos="9648" w:val="right"/>
        </w:tabs>
        <w:spacing w:before="120" w:after="0"/>
      </w:pPr>
      <w:r>
        <w:rPr>
          <w:rFonts w:ascii="Times New Roman" w:hAnsi="Times New Roman"/>
          <w:b/>
          <w:sz w:val="21"/>
        </w:rPr>
        <w:t>René Yazıevi</w:t>
      </w:r>
    </w:p>
    <w:p>
      <w:pPr>
        <w:pStyle w:val="ListBullet"/>
        <w:spacing w:before="0" w:after="0"/>
        <w:ind w:left="360"/>
      </w:pPr>
      <w:r>
        <w:rPr>
          <w:rFonts w:ascii="Times New Roman" w:hAnsi="Times New Roman"/>
          <w:sz w:val="21"/>
        </w:rPr>
        <w:t>Interviewed contemporary Turkish authors.</w:t>
      </w:r>
    </w:p>
    <w:p>
      <w:pPr>
        <w:pStyle w:val="ListBullet"/>
        <w:spacing w:before="0" w:after="0"/>
        <w:ind w:left="360"/>
      </w:pPr>
      <w:r>
        <w:rPr>
          <w:rFonts w:ascii="Times New Roman" w:hAnsi="Times New Roman"/>
          <w:sz w:val="21"/>
        </w:rPr>
        <w:t>Published literary reviews.</w:t>
      </w:r>
    </w:p>
    <w:p>
      <w:pPr>
        <w:pStyle w:val="ListBullet"/>
        <w:spacing w:before="0" w:after="0"/>
        <w:ind w:left="360"/>
      </w:pPr>
      <w:r>
        <w:rPr>
          <w:rFonts w:ascii="Times New Roman" w:hAnsi="Times New Roman"/>
          <w:sz w:val="21"/>
        </w:rPr>
        <w:t>Facilitated a six-week creative writing workshop.</w:t>
      </w:r>
    </w:p>
    <w:p>
      <w:pPr>
        <w:spacing w:before="280" w:after="80"/>
        <w:pBdr>
          <w:bottom w:val="single" w:sz="6" w:space="1" w:color="000000"/>
        </w:pBdr>
      </w:pPr>
      <w:r>
        <w:rPr>
          <w:rFonts w:ascii="Times New Roman" w:hAnsi="Times New Roman"/>
          <w:b/>
          <w:sz w:val="22"/>
        </w:rPr>
        <w:t>CURRENT PROJECTS</w:t>
      </w:r>
    </w:p>
    <w:p>
      <w:pPr>
        <w:tabs>
          <w:tab w:pos="9648" w:val="right"/>
        </w:tabs>
        <w:spacing w:before="120" w:after="0"/>
      </w:pPr>
      <w:r>
        <w:rPr>
          <w:rFonts w:ascii="Times New Roman" w:hAnsi="Times New Roman"/>
          <w:b/>
          <w:sz w:val="21"/>
        </w:rPr>
        <w:t>The Things We See — Literary novel in progress.</w:t>
      </w:r>
    </w:p>
    <w:p>
      <w:pPr>
        <w:tabs>
          <w:tab w:pos="9648" w:val="right"/>
        </w:tabs>
        <w:spacing w:before="120" w:after="0"/>
      </w:pPr>
      <w:r>
        <w:rPr>
          <w:rFonts w:ascii="Times New Roman" w:hAnsi="Times New Roman"/>
          <w:b/>
          <w:sz w:val="21"/>
        </w:rPr>
        <w:t>Alp Para Biriktiriyor — Children's book (forthcoming).</w:t>
      </w:r>
    </w:p>
    <w:p>
      <w:pPr>
        <w:spacing w:before="280" w:after="80"/>
        <w:pBdr>
          <w:bottom w:val="single" w:sz="6" w:space="1" w:color="000000"/>
        </w:pBdr>
      </w:pPr>
      <w:r>
        <w:rPr>
          <w:rFonts w:ascii="Times New Roman" w:hAnsi="Times New Roman"/>
          <w:b/>
          <w:sz w:val="22"/>
        </w:rPr>
        <w:t>EDUCATION</w:t>
      </w:r>
    </w:p>
    <w:p>
      <w:pPr>
        <w:tabs>
          <w:tab w:pos="9648" w:val="right"/>
        </w:tabs>
        <w:spacing w:before="120" w:after="0"/>
      </w:pPr>
      <w:r>
        <w:rPr>
          <w:rFonts w:ascii="Times New Roman" w:hAnsi="Times New Roman"/>
          <w:b/>
          <w:sz w:val="21"/>
        </w:rPr>
        <w:t>Yıldız Technical University</w:t>
      </w:r>
    </w:p>
    <w:p>
      <w:pPr>
        <w:spacing w:before="20" w:after="80"/>
      </w:pPr>
      <w:r>
        <w:rPr>
          <w:rFonts w:ascii="Times New Roman" w:hAnsi="Times New Roman"/>
          <w:i w:val="0"/>
          <w:sz w:val="21"/>
        </w:rPr>
        <w:t>B.Sc. in Chemistry</w:t>
      </w:r>
    </w:p>
    <w:p>
      <w:pPr>
        <w:spacing w:before="280" w:after="80"/>
        <w:pBdr>
          <w:bottom w:val="single" w:sz="6" w:space="1" w:color="000000"/>
        </w:pBdr>
      </w:pPr>
      <w:r>
        <w:rPr>
          <w:rFonts w:ascii="Times New Roman" w:hAnsi="Times New Roman"/>
          <w:b/>
          <w:sz w:val="22"/>
        </w:rPr>
        <w:t>LANGUAGES</w:t>
      </w:r>
    </w:p>
    <w:p>
      <w:pPr>
        <w:spacing w:before="20" w:after="80"/>
      </w:pPr>
      <w:r>
        <w:rPr>
          <w:rFonts w:ascii="Times New Roman" w:hAnsi="Times New Roman"/>
          <w:i w:val="0"/>
          <w:sz w:val="21"/>
        </w:rPr>
        <w:t>Turkish (Native)  •  English (Working proficiency)</w:t>
      </w:r>
    </w:p>
    <w:p>
      <w:pPr>
        <w:spacing w:before="280" w:after="80"/>
        <w:pBdr>
          <w:bottom w:val="single" w:sz="6" w:space="1" w:color="000000"/>
        </w:pBdr>
      </w:pPr>
      <w:r>
        <w:rPr>
          <w:rFonts w:ascii="Times New Roman" w:hAnsi="Times New Roman"/>
          <w:b/>
          <w:sz w:val="22"/>
        </w:rPr>
        <w:t>REFERENCES</w:t>
      </w:r>
    </w:p>
    <w:p>
      <w:pPr>
        <w:spacing w:before="20" w:after="80"/>
      </w:pPr>
      <w:r>
        <w:rPr>
          <w:rFonts w:ascii="Times New Roman" w:hAnsi="Times New Roman"/>
          <w:i w:val="0"/>
          <w:sz w:val="21"/>
        </w:rPr>
        <w:t>Available upon request.</w:t>
      </w:r>
    </w:p>
    <w:sectPr w:rsidR="00FC693F" w:rsidRPr="0006063C" w:rsidSect="00034616">
      <w:pgSz w:w="12240" w:h="15840"/>
      <w:pgMar w:top="864"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0" w:before="0"/>
    </w:pPr>
    <w:rPr>
      <w:rFonts w:ascii="Times New Roman" w:hAnsi="Times New Roman" w:eastAsia="Times New Roman"/>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